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3FEA">
      <w:pPr>
        <w:pStyle w:val="3"/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附件：</w:t>
      </w:r>
    </w:p>
    <w:p w14:paraId="69332EE4">
      <w:pPr>
        <w:pStyle w:val="3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</w:p>
    <w:p w14:paraId="64C67CD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潜江市城发水务集团2026年度聚合氯化铝、氯化钠采购（二标段氯化钠采购）</w:t>
      </w:r>
    </w:p>
    <w:p w14:paraId="65C3C10D">
      <w:pPr>
        <w:pStyle w:val="3"/>
        <w:spacing w:line="360" w:lineRule="auto"/>
        <w:jc w:val="center"/>
        <w:rPr>
          <w:rFonts w:hint="eastAsia"/>
          <w:b/>
          <w:bCs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成交单价</w:t>
      </w:r>
    </w:p>
    <w:p w14:paraId="43882FFB">
      <w:pPr>
        <w:pStyle w:val="3"/>
        <w:rPr>
          <w:rFonts w:hint="eastAsia"/>
        </w:rPr>
      </w:pPr>
    </w:p>
    <w:tbl>
      <w:tblPr>
        <w:tblStyle w:val="4"/>
        <w:tblW w:w="87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726"/>
        <w:gridCol w:w="1349"/>
        <w:gridCol w:w="2217"/>
        <w:gridCol w:w="1669"/>
        <w:gridCol w:w="970"/>
      </w:tblGrid>
      <w:tr w14:paraId="4977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60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 w:colFirst="5" w:colLast="5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8B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3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3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含税单价最高限价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9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含税单价报价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6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bookmarkEnd w:id="0"/>
      <w:tr w14:paraId="6DBC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2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F6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未加碘食用盐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E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D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750元/吨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7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650元/吨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342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287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备注：1、本项目报价不超过采购清单中含税单价最高限价；</w:t>
            </w:r>
          </w:p>
          <w:p w14:paraId="4157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2、供应商须对单价汇总，汇总仅供评审时作参考，实际结算为单价。</w:t>
            </w:r>
          </w:p>
        </w:tc>
      </w:tr>
    </w:tbl>
    <w:p w14:paraId="798A28FB">
      <w:pPr>
        <w:pStyle w:val="3"/>
        <w:rPr>
          <w:rFonts w:hint="eastAsia"/>
        </w:rPr>
      </w:pPr>
    </w:p>
    <w:p w14:paraId="5B44555B"/>
    <w:sectPr>
      <w:pgSz w:w="11906" w:h="16838"/>
      <w:pgMar w:top="1383" w:right="1800" w:bottom="1383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045AD"/>
    <w:rsid w:val="03D7242B"/>
    <w:rsid w:val="053D0E0C"/>
    <w:rsid w:val="05575AC4"/>
    <w:rsid w:val="09F4422A"/>
    <w:rsid w:val="1F60237D"/>
    <w:rsid w:val="209F0482"/>
    <w:rsid w:val="33BB353F"/>
    <w:rsid w:val="39C42A21"/>
    <w:rsid w:val="3A6817FA"/>
    <w:rsid w:val="460074D7"/>
    <w:rsid w:val="49A045AD"/>
    <w:rsid w:val="5ED82947"/>
    <w:rsid w:val="6291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1"/>
    <w:pPr>
      <w:spacing w:line="360" w:lineRule="auto"/>
      <w:ind w:firstLine="200"/>
      <w:jc w:val="both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412</Characters>
  <Lines>0</Lines>
  <Paragraphs>0</Paragraphs>
  <TotalTime>0</TotalTime>
  <ScaleCrop>false</ScaleCrop>
  <LinksUpToDate>false</LinksUpToDate>
  <CharactersWithSpaces>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2026-06-17T07:24:00Z</dcterms:created>
  <dc:creator>莪卟乖</dc:creator>
  <cp:lastModifiedBy>莪卟乖</cp:lastModifiedBy>
  <dcterms:modified xsi:type="dcterms:W3CDTF">2026-06-17T08:06:53Z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0721F3935FA64952AF88EA2DAACFA015_11</vt:lpwstr>
  </property>
  <property fmtid="{D5CDD505-2E9C-101B-9397-08002B2CF9AE}" pid="4" name="KSOTemplateDocerSaveRecord">
    <vt:lpwstr>eyJoZGlkIjoiYzkyYjA0NmM4MjUyZmVjNjI4MDNlMDU3YmMyY2E5MTUiLCJ1c2VySWQiOiIzMzIzNDMzMDYifQ==</vt:lpwstr>
  </property>
</Properties>
</file>