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4C78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5"/>
        <w:tblW w:w="880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6083"/>
      </w:tblGrid>
      <w:tr w14:paraId="41C9B8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12E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6D7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724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2FC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F6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3EAA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631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投标企业名称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504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7126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4E9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D90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5D4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657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2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016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B2B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E80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68F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207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FCE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25F7259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61DF5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YTZkYmUxMGQzOWEyNTJkMWE0YWYxYzUwOGJjYWMifQ=="/>
  </w:docVars>
  <w:rsids>
    <w:rsidRoot w:val="5BB96A47"/>
    <w:rsid w:val="03340C9B"/>
    <w:rsid w:val="0A031EAF"/>
    <w:rsid w:val="1B194BE8"/>
    <w:rsid w:val="45E85DA9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dcterms:modified xsi:type="dcterms:W3CDTF">2024-11-25T07:39:52Z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064789B83CAB4181B023566B416988D4_13</vt:lpwstr>
  </property>
</Properties>
</file>